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2957" w:rsidRPr="00462957" w:rsidRDefault="00566248" w:rsidP="00462957">
      <w:pPr>
        <w:rPr>
          <w:rFonts w:ascii="Arial" w:hAnsi="Arial" w:cs="Arial"/>
          <w:b/>
          <w:sz w:val="28"/>
          <w:szCs w:val="28"/>
        </w:rPr>
      </w:pPr>
      <w:r w:rsidRPr="00707C4B">
        <w:rPr>
          <w:rFonts w:ascii="Arial" w:hAnsi="Arial" w:cs="Arial"/>
          <w:b/>
          <w:sz w:val="28"/>
          <w:szCs w:val="28"/>
        </w:rPr>
        <w:t>Activity Worksheet</w:t>
      </w:r>
      <w:r w:rsidR="00462957">
        <w:rPr>
          <w:rFonts w:ascii="Arial" w:hAnsi="Arial" w:cs="Arial"/>
          <w:b/>
          <w:sz w:val="28"/>
          <w:szCs w:val="28"/>
        </w:rPr>
        <w:t xml:space="preserve">: </w:t>
      </w:r>
      <w:r w:rsidR="00462957" w:rsidRPr="00462957">
        <w:rPr>
          <w:rFonts w:ascii="Arial" w:hAnsi="Arial" w:cs="Arial"/>
          <w:b/>
          <w:color w:val="24A1CE"/>
          <w:sz w:val="28"/>
          <w:szCs w:val="28"/>
        </w:rPr>
        <w:t>Water-</w:t>
      </w:r>
      <w:r w:rsidR="00B64369">
        <w:rPr>
          <w:rFonts w:ascii="Arial" w:hAnsi="Arial" w:cs="Arial"/>
          <w:b/>
          <w:color w:val="24A1CE"/>
          <w:sz w:val="28"/>
          <w:szCs w:val="28"/>
        </w:rPr>
        <w:t>buffet</w:t>
      </w:r>
      <w:r w:rsidR="008D764F">
        <w:rPr>
          <w:rFonts w:ascii="Arial" w:hAnsi="Arial" w:cs="Arial"/>
          <w:b/>
          <w:color w:val="24A1CE"/>
          <w:sz w:val="28"/>
          <w:szCs w:val="28"/>
        </w:rPr>
        <w:t xml:space="preserve"> with different vessels</w:t>
      </w:r>
    </w:p>
    <w:p w:rsidR="005B2359" w:rsidRDefault="005B2359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462957" w:rsidRPr="00AA3E99" w:rsidRDefault="00462957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Introduction:</w:t>
      </w:r>
    </w:p>
    <w:p w:rsidR="00AA3E99" w:rsidRDefault="00462957" w:rsidP="00AA3E99">
      <w:pPr>
        <w:spacing w:after="0" w:line="240" w:lineRule="auto"/>
        <w:rPr>
          <w:rFonts w:ascii="Arial" w:hAnsi="Arial" w:cs="Arial"/>
        </w:rPr>
      </w:pPr>
      <w:r w:rsidRPr="00462957">
        <w:rPr>
          <w:rFonts w:ascii="Arial" w:hAnsi="Arial" w:cs="Arial"/>
        </w:rPr>
        <w:t xml:space="preserve">Water tastes different, depending </w:t>
      </w:r>
      <w:r w:rsidR="005B64E3">
        <w:rPr>
          <w:rFonts w:ascii="Arial" w:hAnsi="Arial" w:cs="Arial"/>
        </w:rPr>
        <w:t xml:space="preserve">on </w:t>
      </w:r>
      <w:r w:rsidR="00382E42">
        <w:rPr>
          <w:rFonts w:ascii="Arial" w:hAnsi="Arial" w:cs="Arial"/>
        </w:rPr>
        <w:t>temperature or region of origin.</w:t>
      </w:r>
      <w:r w:rsidR="00382E42" w:rsidRPr="00382E42">
        <w:t xml:space="preserve"> </w:t>
      </w:r>
      <w:r w:rsidR="00382E42">
        <w:rPr>
          <w:rFonts w:ascii="Arial" w:hAnsi="Arial" w:cs="Arial"/>
        </w:rPr>
        <w:t>What</w:t>
      </w:r>
      <w:r w:rsidR="00382E42" w:rsidRPr="00382E42">
        <w:rPr>
          <w:rFonts w:ascii="Arial" w:hAnsi="Arial" w:cs="Arial"/>
        </w:rPr>
        <w:t xml:space="preserve"> makes the taste in the water?</w:t>
      </w:r>
      <w:r w:rsidRPr="00462957">
        <w:rPr>
          <w:rFonts w:ascii="Arial" w:hAnsi="Arial" w:cs="Arial"/>
        </w:rPr>
        <w:t xml:space="preserve"> </w:t>
      </w:r>
      <w:r w:rsidR="00382E42">
        <w:rPr>
          <w:rFonts w:ascii="Arial" w:hAnsi="Arial" w:cs="Arial"/>
        </w:rPr>
        <w:t xml:space="preserve">In this experiment children try tapwater from different vessels. Is there a difference, if we drink water </w:t>
      </w:r>
      <w:r w:rsidRPr="00462957">
        <w:rPr>
          <w:rFonts w:ascii="Arial" w:hAnsi="Arial" w:cs="Arial"/>
        </w:rPr>
        <w:t xml:space="preserve">from </w:t>
      </w:r>
      <w:r w:rsidR="00382E42">
        <w:rPr>
          <w:rFonts w:ascii="Arial" w:hAnsi="Arial" w:cs="Arial"/>
        </w:rPr>
        <w:t>a smooth or rough plastic vessel, from thick or thin glass</w:t>
      </w:r>
      <w:r w:rsidR="00B64369">
        <w:rPr>
          <w:rFonts w:ascii="Arial" w:hAnsi="Arial" w:cs="Arial"/>
        </w:rPr>
        <w:t xml:space="preserve">, from a paper cup, a </w:t>
      </w:r>
      <w:r w:rsidR="00B64369" w:rsidRPr="00B64369">
        <w:rPr>
          <w:rFonts w:ascii="Arial" w:hAnsi="Arial" w:cs="Arial"/>
        </w:rPr>
        <w:t>porcelain cup</w:t>
      </w:r>
      <w:r w:rsidR="00382E42">
        <w:rPr>
          <w:rFonts w:ascii="Arial" w:hAnsi="Arial" w:cs="Arial"/>
        </w:rPr>
        <w:t xml:space="preserve"> o</w:t>
      </w:r>
      <w:r w:rsidR="00B64369">
        <w:rPr>
          <w:rFonts w:ascii="Arial" w:hAnsi="Arial" w:cs="Arial"/>
        </w:rPr>
        <w:t>r</w:t>
      </w:r>
      <w:r w:rsidR="00382E42">
        <w:rPr>
          <w:rFonts w:ascii="Arial" w:hAnsi="Arial" w:cs="Arial"/>
        </w:rPr>
        <w:t xml:space="preserve"> from a metal mug. What do we like most?  </w:t>
      </w:r>
    </w:p>
    <w:p w:rsidR="00382E42" w:rsidRDefault="00382E42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5B2359" w:rsidRDefault="005B235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AA3E99" w:rsidRPr="00AA3E99" w:rsidRDefault="00566248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Target group: </w:t>
      </w:r>
      <w:r w:rsidR="00AB6E99">
        <w:rPr>
          <w:rFonts w:ascii="Arial" w:hAnsi="Arial" w:cs="Arial"/>
        </w:rPr>
        <w:t>pre-</w:t>
      </w:r>
      <w:r w:rsidR="00462957" w:rsidRPr="00462957">
        <w:rPr>
          <w:rFonts w:ascii="Arial" w:hAnsi="Arial" w:cs="Arial"/>
        </w:rPr>
        <w:t>school</w:t>
      </w:r>
      <w:r w:rsidR="005B64E3">
        <w:rPr>
          <w:rFonts w:ascii="Arial" w:hAnsi="Arial" w:cs="Arial"/>
        </w:rPr>
        <w:t>, primary school</w:t>
      </w:r>
    </w:p>
    <w:p w:rsidR="00566248" w:rsidRDefault="00566248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Learning </w:t>
      </w:r>
      <w:r w:rsidR="000859A2" w:rsidRPr="00AA3E99">
        <w:rPr>
          <w:rFonts w:ascii="Arial" w:hAnsi="Arial" w:cs="Arial"/>
          <w:b/>
          <w:color w:val="24A1CE"/>
        </w:rPr>
        <w:t>goals</w:t>
      </w:r>
      <w:r w:rsidRPr="00AA3E99">
        <w:rPr>
          <w:rFonts w:ascii="Arial" w:hAnsi="Arial" w:cs="Arial"/>
          <w:b/>
          <w:color w:val="24A1CE"/>
        </w:rPr>
        <w:t xml:space="preserve">: </w:t>
      </w:r>
      <w:r w:rsidR="00382E42">
        <w:rPr>
          <w:rFonts w:ascii="Arial" w:hAnsi="Arial" w:cs="Arial"/>
        </w:rPr>
        <w:t xml:space="preserve">taste </w:t>
      </w:r>
      <w:r w:rsidR="00B64369">
        <w:rPr>
          <w:rFonts w:ascii="Arial" w:hAnsi="Arial" w:cs="Arial"/>
        </w:rPr>
        <w:t xml:space="preserve">and </w:t>
      </w:r>
      <w:r w:rsidR="00B64369" w:rsidRPr="00B64369">
        <w:rPr>
          <w:rFonts w:ascii="Arial" w:hAnsi="Arial" w:cs="Arial"/>
        </w:rPr>
        <w:t>acceptance</w:t>
      </w:r>
      <w:r w:rsidR="00B64369">
        <w:rPr>
          <w:rFonts w:ascii="Arial" w:hAnsi="Arial" w:cs="Arial"/>
        </w:rPr>
        <w:t xml:space="preserve"> of water </w:t>
      </w:r>
      <w:r w:rsidR="00382E42">
        <w:rPr>
          <w:rFonts w:ascii="Arial" w:hAnsi="Arial" w:cs="Arial"/>
        </w:rPr>
        <w:t xml:space="preserve">depends </w:t>
      </w:r>
      <w:r w:rsidR="00B64369">
        <w:rPr>
          <w:rFonts w:ascii="Arial" w:hAnsi="Arial" w:cs="Arial"/>
        </w:rPr>
        <w:t>on the material of vessel, find out what´s your favorite drinking vessel</w:t>
      </w:r>
    </w:p>
    <w:p w:rsidR="00AA3E99" w:rsidRPr="00AA3E99" w:rsidRDefault="00AA3E99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Time needed: </w:t>
      </w:r>
      <w:r w:rsidR="00AB6E99">
        <w:rPr>
          <w:rFonts w:ascii="Arial" w:hAnsi="Arial" w:cs="Arial"/>
        </w:rPr>
        <w:t>1</w:t>
      </w:r>
      <w:r w:rsidR="00B64369">
        <w:rPr>
          <w:rFonts w:ascii="Arial" w:hAnsi="Arial" w:cs="Arial"/>
        </w:rPr>
        <w:t>0</w:t>
      </w:r>
      <w:r w:rsidRPr="00AA3E99">
        <w:rPr>
          <w:rFonts w:ascii="Arial" w:hAnsi="Arial" w:cs="Arial"/>
        </w:rPr>
        <w:t xml:space="preserve"> minutes</w:t>
      </w:r>
    </w:p>
    <w:p w:rsidR="00AA3E99" w:rsidRPr="006A11D4" w:rsidRDefault="00AA3E99" w:rsidP="00AA3E99">
      <w:pPr>
        <w:spacing w:after="0" w:line="240" w:lineRule="auto"/>
        <w:rPr>
          <w:rFonts w:ascii="Arial" w:hAnsi="Arial" w:cs="Arial"/>
          <w:b/>
        </w:rPr>
      </w:pP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566248" w:rsidRPr="00AA3E99" w:rsidRDefault="00DE5714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Tools</w:t>
      </w:r>
      <w:r w:rsidR="006A11D4" w:rsidRPr="00AA3E99">
        <w:rPr>
          <w:rFonts w:ascii="Arial" w:hAnsi="Arial" w:cs="Arial"/>
          <w:b/>
          <w:color w:val="24A1CE"/>
          <w:sz w:val="24"/>
          <w:szCs w:val="24"/>
        </w:rPr>
        <w:t xml:space="preserve"> and materials needed</w:t>
      </w:r>
      <w:r w:rsidR="00566248" w:rsidRPr="00AA3E99">
        <w:rPr>
          <w:rFonts w:ascii="Arial" w:hAnsi="Arial" w:cs="Arial"/>
          <w:b/>
          <w:color w:val="24A1CE"/>
          <w:sz w:val="24"/>
          <w:szCs w:val="24"/>
        </w:rPr>
        <w:t xml:space="preserve">: </w:t>
      </w:r>
    </w:p>
    <w:p w:rsidR="00AA3E99" w:rsidRPr="00AA3E99" w:rsidRDefault="00AA3E99" w:rsidP="00B64369">
      <w:pPr>
        <w:pStyle w:val="Listenabsatz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AA3E99">
        <w:rPr>
          <w:rFonts w:ascii="Arial" w:hAnsi="Arial" w:cs="Arial"/>
          <w:sz w:val="22"/>
          <w:szCs w:val="22"/>
        </w:rPr>
        <w:t xml:space="preserve">jug with </w:t>
      </w:r>
      <w:r w:rsidR="00B64369">
        <w:rPr>
          <w:rFonts w:ascii="Arial" w:hAnsi="Arial" w:cs="Arial"/>
          <w:sz w:val="22"/>
          <w:szCs w:val="22"/>
        </w:rPr>
        <w:t>fresh tap</w:t>
      </w:r>
      <w:r w:rsidRPr="00AA3E99">
        <w:rPr>
          <w:rFonts w:ascii="Arial" w:hAnsi="Arial" w:cs="Arial"/>
          <w:sz w:val="22"/>
          <w:szCs w:val="22"/>
        </w:rPr>
        <w:t xml:space="preserve"> water </w:t>
      </w:r>
    </w:p>
    <w:p w:rsidR="00AA3E99" w:rsidRPr="00B64369" w:rsidRDefault="00B64369" w:rsidP="00AA3E99">
      <w:pPr>
        <w:pStyle w:val="Listenabsatz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different drinking vessels for each child, e.g. </w:t>
      </w:r>
      <w:r w:rsidRPr="00B64369">
        <w:rPr>
          <w:rFonts w:ascii="Arial" w:hAnsi="Arial" w:cs="Arial"/>
          <w:sz w:val="22"/>
          <w:szCs w:val="22"/>
        </w:rPr>
        <w:t>smooth or rough plastic vessel, thick or thin glass,</w:t>
      </w:r>
      <w:r>
        <w:rPr>
          <w:rFonts w:ascii="Arial" w:hAnsi="Arial" w:cs="Arial"/>
          <w:sz w:val="22"/>
          <w:szCs w:val="22"/>
        </w:rPr>
        <w:t xml:space="preserve"> </w:t>
      </w:r>
      <w:r w:rsidRPr="00B64369">
        <w:rPr>
          <w:rFonts w:ascii="Arial" w:hAnsi="Arial" w:cs="Arial"/>
          <w:sz w:val="22"/>
          <w:szCs w:val="22"/>
        </w:rPr>
        <w:t>porcelain cup</w:t>
      </w:r>
      <w:r>
        <w:rPr>
          <w:rFonts w:ascii="Arial" w:hAnsi="Arial" w:cs="Arial"/>
          <w:sz w:val="22"/>
          <w:szCs w:val="22"/>
        </w:rPr>
        <w:t xml:space="preserve">, </w:t>
      </w:r>
      <w:r w:rsidRPr="00B64369">
        <w:rPr>
          <w:rFonts w:ascii="Arial" w:hAnsi="Arial" w:cs="Arial"/>
          <w:sz w:val="22"/>
          <w:szCs w:val="22"/>
        </w:rPr>
        <w:t>metal mug</w:t>
      </w:r>
      <w:r w:rsidRPr="00B64369">
        <w:rPr>
          <w:rFonts w:ascii="Arial" w:hAnsi="Arial" w:cs="Arial"/>
          <w:sz w:val="22"/>
          <w:szCs w:val="22"/>
        </w:rPr>
        <w:t xml:space="preserve"> </w:t>
      </w: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FF380D" w:rsidRPr="00AA3E99" w:rsidRDefault="00FF380D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What to do</w:t>
      </w:r>
      <w:r w:rsidR="00AA3E99">
        <w:rPr>
          <w:rFonts w:ascii="Arial" w:hAnsi="Arial" w:cs="Arial"/>
          <w:b/>
          <w:color w:val="24A1CE"/>
          <w:sz w:val="24"/>
          <w:szCs w:val="24"/>
        </w:rPr>
        <w:t>:</w:t>
      </w:r>
    </w:p>
    <w:p w:rsidR="00B64369" w:rsidRDefault="00B64369" w:rsidP="00B6436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Prepare a water buffet. Children</w:t>
      </w:r>
      <w:r w:rsidR="00AA3E99" w:rsidRPr="0046295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are guided to </w:t>
      </w:r>
      <w:r w:rsidR="00AA3E99" w:rsidRPr="00462957">
        <w:rPr>
          <w:rFonts w:ascii="Arial" w:hAnsi="Arial" w:cs="Arial"/>
        </w:rPr>
        <w:t xml:space="preserve">try tap water from different </w:t>
      </w:r>
      <w:r>
        <w:rPr>
          <w:rFonts w:ascii="Arial" w:hAnsi="Arial" w:cs="Arial"/>
        </w:rPr>
        <w:t>vessels</w:t>
      </w:r>
      <w:r w:rsidR="00AA3E99" w:rsidRPr="00462957">
        <w:rPr>
          <w:rFonts w:ascii="Arial" w:hAnsi="Arial" w:cs="Arial"/>
        </w:rPr>
        <w:t xml:space="preserve">. </w:t>
      </w:r>
    </w:p>
    <w:p w:rsidR="00B64369" w:rsidRPr="00B64369" w:rsidRDefault="005B2359" w:rsidP="00B64369">
      <w:pPr>
        <w:pStyle w:val="Listenabsatz"/>
        <w:numPr>
          <w:ilvl w:val="0"/>
          <w:numId w:val="4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4D3C580">
            <wp:simplePos x="0" y="0"/>
            <wp:positionH relativeFrom="column">
              <wp:posOffset>4231005</wp:posOffset>
            </wp:positionH>
            <wp:positionV relativeFrom="paragraph">
              <wp:posOffset>121920</wp:posOffset>
            </wp:positionV>
            <wp:extent cx="2333625" cy="2355850"/>
            <wp:effectExtent l="0" t="0" r="9525" b="6350"/>
            <wp:wrapTight wrapText="bothSides">
              <wp:wrapPolygon edited="0">
                <wp:start x="0" y="0"/>
                <wp:lineTo x="0" y="21484"/>
                <wp:lineTo x="21512" y="21484"/>
                <wp:lineTo x="21512" y="0"/>
                <wp:lineTo x="0" y="0"/>
              </wp:wrapPolygon>
            </wp:wrapTight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2355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64369" w:rsidRPr="00B64369">
        <w:rPr>
          <w:rFonts w:ascii="Arial" w:hAnsi="Arial" w:cs="Arial"/>
          <w:color w:val="auto"/>
          <w:sz w:val="22"/>
          <w:szCs w:val="22"/>
          <w:lang w:eastAsia="en-US"/>
        </w:rPr>
        <w:t xml:space="preserve">How is the mouth-feeling? </w:t>
      </w:r>
    </w:p>
    <w:p w:rsidR="008D764F" w:rsidRDefault="00B64369" w:rsidP="00B64369">
      <w:pPr>
        <w:pStyle w:val="Listenabsatz"/>
        <w:numPr>
          <w:ilvl w:val="0"/>
          <w:numId w:val="4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 w:rsidRPr="00B64369">
        <w:rPr>
          <w:rFonts w:ascii="Arial" w:hAnsi="Arial" w:cs="Arial"/>
          <w:color w:val="auto"/>
          <w:sz w:val="22"/>
          <w:szCs w:val="22"/>
          <w:lang w:eastAsia="en-US"/>
        </w:rPr>
        <w:t xml:space="preserve">Is there a difference in taste depending on the drinking vessel? </w:t>
      </w:r>
    </w:p>
    <w:p w:rsidR="00AA3E99" w:rsidRDefault="008D764F" w:rsidP="008D764F">
      <w:pPr>
        <w:pStyle w:val="Listenabsatz"/>
        <w:numPr>
          <w:ilvl w:val="0"/>
          <w:numId w:val="4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Which one do you like most? Why? </w:t>
      </w:r>
      <w:r w:rsidR="00AA3E99" w:rsidRPr="00B64369">
        <w:rPr>
          <w:rFonts w:ascii="Arial" w:hAnsi="Arial" w:cs="Arial"/>
          <w:color w:val="auto"/>
          <w:sz w:val="22"/>
          <w:szCs w:val="22"/>
          <w:lang w:eastAsia="en-US"/>
        </w:rPr>
        <w:t>The mineral waters should be still, as carbon dioxide drowns out the taste.</w:t>
      </w:r>
    </w:p>
    <w:p w:rsidR="008D764F" w:rsidRPr="008D764F" w:rsidRDefault="008D764F" w:rsidP="008D76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8D764F">
        <w:rPr>
          <w:rFonts w:ascii="Arial" w:hAnsi="Arial" w:cs="Arial"/>
        </w:rPr>
        <w:t>Capture</w:t>
      </w:r>
      <w:r w:rsidRPr="008D764F">
        <w:rPr>
          <w:rFonts w:ascii="Arial" w:hAnsi="Arial" w:cs="Arial"/>
        </w:rPr>
        <w:t xml:space="preserve"> the result on a poster</w:t>
      </w:r>
      <w:r>
        <w:rPr>
          <w:rFonts w:ascii="Arial" w:hAnsi="Arial" w:cs="Arial"/>
        </w:rPr>
        <w:t>.</w:t>
      </w:r>
    </w:p>
    <w:p w:rsidR="008D764F" w:rsidRDefault="008D764F" w:rsidP="008D764F">
      <w:pPr>
        <w:spacing w:after="0" w:line="240" w:lineRule="auto"/>
        <w:rPr>
          <w:rFonts w:ascii="Arial" w:hAnsi="Arial" w:cs="Arial"/>
          <w:lang w:val="en-US"/>
        </w:rPr>
      </w:pPr>
    </w:p>
    <w:p w:rsidR="005B2359" w:rsidRPr="008D764F" w:rsidRDefault="005B2359" w:rsidP="008D764F">
      <w:pPr>
        <w:spacing w:after="0" w:line="240" w:lineRule="auto"/>
        <w:rPr>
          <w:rFonts w:ascii="Arial" w:hAnsi="Arial" w:cs="Arial"/>
          <w:lang w:val="en-US"/>
        </w:rPr>
      </w:pPr>
    </w:p>
    <w:p w:rsidR="005B2359" w:rsidRDefault="00AA3E99" w:rsidP="008D764F">
      <w:pPr>
        <w:spacing w:after="0" w:line="240" w:lineRule="auto"/>
        <w:rPr>
          <w:rFonts w:ascii="Arial" w:hAnsi="Arial" w:cs="Arial"/>
        </w:rPr>
      </w:pPr>
      <w:r w:rsidRPr="00462957">
        <w:rPr>
          <w:rFonts w:ascii="Arial" w:hAnsi="Arial" w:cs="Arial"/>
        </w:rPr>
        <w:t xml:space="preserve">During the tasting, the differences </w:t>
      </w:r>
      <w:r w:rsidR="008D764F">
        <w:rPr>
          <w:rFonts w:ascii="Arial" w:hAnsi="Arial" w:cs="Arial"/>
        </w:rPr>
        <w:t>in acceptance o</w:t>
      </w:r>
      <w:r w:rsidRPr="00462957">
        <w:rPr>
          <w:rFonts w:ascii="Arial" w:hAnsi="Arial" w:cs="Arial"/>
        </w:rPr>
        <w:t xml:space="preserve">f </w:t>
      </w:r>
      <w:r w:rsidR="008D764F">
        <w:rPr>
          <w:rFonts w:ascii="Arial" w:hAnsi="Arial" w:cs="Arial"/>
        </w:rPr>
        <w:t xml:space="preserve">water from different vessels </w:t>
      </w:r>
      <w:r w:rsidRPr="00462957">
        <w:rPr>
          <w:rFonts w:ascii="Arial" w:hAnsi="Arial" w:cs="Arial"/>
        </w:rPr>
        <w:t>become aware.</w:t>
      </w:r>
      <w:r>
        <w:rPr>
          <w:rFonts w:ascii="Arial" w:hAnsi="Arial" w:cs="Arial"/>
        </w:rPr>
        <w:t xml:space="preserve"> </w:t>
      </w:r>
    </w:p>
    <w:p w:rsidR="005B2359" w:rsidRDefault="008D764F" w:rsidP="008D764F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Sometimes, children think, they don´t like water, but </w:t>
      </w:r>
      <w:r w:rsidRPr="008D764F">
        <w:rPr>
          <w:rFonts w:ascii="Arial" w:hAnsi="Arial" w:cs="Arial"/>
        </w:rPr>
        <w:t xml:space="preserve">in fact, it is the vessel that </w:t>
      </w:r>
      <w:r>
        <w:rPr>
          <w:rFonts w:ascii="Arial" w:hAnsi="Arial" w:cs="Arial"/>
        </w:rPr>
        <w:t>they</w:t>
      </w:r>
      <w:r w:rsidRPr="008D764F">
        <w:rPr>
          <w:rFonts w:ascii="Arial" w:hAnsi="Arial" w:cs="Arial"/>
        </w:rPr>
        <w:t xml:space="preserve"> do not </w:t>
      </w:r>
      <w:r>
        <w:rPr>
          <w:rFonts w:ascii="Arial" w:hAnsi="Arial" w:cs="Arial"/>
        </w:rPr>
        <w:t xml:space="preserve">like to </w:t>
      </w:r>
      <w:r w:rsidRPr="008D764F">
        <w:rPr>
          <w:rFonts w:ascii="Arial" w:hAnsi="Arial" w:cs="Arial"/>
        </w:rPr>
        <w:t>feel on the lips</w:t>
      </w:r>
      <w:r>
        <w:rPr>
          <w:rFonts w:ascii="Arial" w:hAnsi="Arial" w:cs="Arial"/>
        </w:rPr>
        <w:t xml:space="preserve">. </w:t>
      </w:r>
    </w:p>
    <w:p w:rsidR="005B2359" w:rsidRDefault="005B2359" w:rsidP="008D764F">
      <w:pPr>
        <w:spacing w:after="0" w:line="240" w:lineRule="auto"/>
        <w:rPr>
          <w:rFonts w:ascii="Arial" w:hAnsi="Arial" w:cs="Arial"/>
        </w:rPr>
      </w:pPr>
    </w:p>
    <w:p w:rsidR="008D764F" w:rsidRDefault="008D764F" w:rsidP="008D764F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Children </w:t>
      </w:r>
      <w:r w:rsidR="00AA3E99" w:rsidRPr="00462957">
        <w:rPr>
          <w:rFonts w:ascii="Arial" w:hAnsi="Arial" w:cs="Arial"/>
        </w:rPr>
        <w:t xml:space="preserve">love tasting and are very focused and sensitive. </w:t>
      </w:r>
    </w:p>
    <w:p w:rsidR="008D764F" w:rsidRDefault="008D764F" w:rsidP="00AA3E99">
      <w:pPr>
        <w:spacing w:after="0" w:line="240" w:lineRule="auto"/>
        <w:rPr>
          <w:rFonts w:ascii="Arial" w:hAnsi="Arial" w:cs="Arial"/>
        </w:rPr>
      </w:pPr>
    </w:p>
    <w:p w:rsidR="00AA3E99" w:rsidRDefault="00AA3E99" w:rsidP="00AA3E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:rsidR="005B2359" w:rsidRDefault="005B2359" w:rsidP="000A48E4">
      <w:pPr>
        <w:spacing w:after="0" w:line="240" w:lineRule="auto"/>
        <w:rPr>
          <w:rFonts w:ascii="Arial" w:hAnsi="Arial" w:cs="Arial"/>
        </w:rPr>
      </w:pPr>
    </w:p>
    <w:p w:rsidR="000A48E4" w:rsidRDefault="000A48E4" w:rsidP="000A48E4">
      <w:pPr>
        <w:spacing w:after="0" w:line="240" w:lineRule="auto"/>
        <w:rPr>
          <w:rFonts w:ascii="Arial" w:hAnsi="Arial" w:cs="Arial"/>
          <w:b/>
        </w:rPr>
      </w:pPr>
    </w:p>
    <w:p w:rsidR="000A48E4" w:rsidRDefault="000A48E4" w:rsidP="000A48E4">
      <w:pPr>
        <w:spacing w:after="0" w:line="240" w:lineRule="auto"/>
        <w:rPr>
          <w:rFonts w:ascii="Arial" w:hAnsi="Arial" w:cs="Arial"/>
          <w:b/>
        </w:rPr>
      </w:pPr>
    </w:p>
    <w:p w:rsidR="007511EE" w:rsidRDefault="007511EE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bookmarkStart w:id="0" w:name="_GoBack"/>
      <w:bookmarkEnd w:id="0"/>
    </w:p>
    <w:sectPr w:rsidR="007511EE" w:rsidSect="00F758F9">
      <w:headerReference w:type="default" r:id="rId8"/>
      <w:footerReference w:type="default" r:id="rId9"/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A7A08" w:rsidRDefault="00EA7A08" w:rsidP="00474315">
      <w:pPr>
        <w:spacing w:after="0" w:line="240" w:lineRule="auto"/>
      </w:pPr>
      <w:r>
        <w:separator/>
      </w:r>
    </w:p>
  </w:endnote>
  <w:endnote w:type="continuationSeparator" w:id="0">
    <w:p w:rsidR="00EA7A08" w:rsidRDefault="00EA7A08" w:rsidP="00474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694D" w:rsidRDefault="00EA7A08" w:rsidP="00B11CE7">
    <w:pPr>
      <w:pStyle w:val="Fuzeile"/>
      <w:jc w:val="center"/>
    </w:pPr>
    <w:hyperlink r:id="rId1" w:history="1">
      <w:r w:rsidR="00EF12F7" w:rsidRPr="00DC40C4">
        <w:rPr>
          <w:rStyle w:val="Hyperlink"/>
        </w:rPr>
        <w:t>www.waterschools.eu</w:t>
      </w:r>
    </w:hyperlink>
    <w:r w:rsidR="00EF12F7">
      <w:t xml:space="preserve"> </w:t>
    </w:r>
  </w:p>
  <w:p w:rsidR="00FB32DD" w:rsidRDefault="00F20B80" w:rsidP="00B11CE7">
    <w:pPr>
      <w:pStyle w:val="Fuzeile"/>
      <w:jc w:val="center"/>
    </w:pPr>
    <w:r>
      <w:rPr>
        <w:noProof/>
      </w:rPr>
      <w:drawing>
        <wp:inline distT="0" distB="0" distL="0" distR="0">
          <wp:extent cx="1371600" cy="390525"/>
          <wp:effectExtent l="0" t="0" r="0" b="0"/>
          <wp:docPr id="2" name="Bild 2" descr="eu_flag_co_funded_pos_rgb_right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u_flag_co_funded_pos_rgb_right35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A7A08" w:rsidRDefault="00EA7A08" w:rsidP="00474315">
      <w:pPr>
        <w:spacing w:after="0" w:line="240" w:lineRule="auto"/>
      </w:pPr>
      <w:r>
        <w:separator/>
      </w:r>
    </w:p>
  </w:footnote>
  <w:footnote w:type="continuationSeparator" w:id="0">
    <w:p w:rsidR="00EA7A08" w:rsidRDefault="00EA7A08" w:rsidP="00474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58F9" w:rsidRDefault="00F20B80">
    <w:pPr>
      <w:pStyle w:val="Kopfzeile"/>
    </w:pPr>
    <w:r>
      <w:rPr>
        <w:noProof/>
      </w:rPr>
      <w:drawing>
        <wp:inline distT="0" distB="0" distL="0" distR="0">
          <wp:extent cx="609600" cy="742950"/>
          <wp:effectExtent l="0" t="0" r="0" b="0"/>
          <wp:docPr id="1" name="Bild 1" descr="WATER-SCHOOL-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TER-SCHOOL-fi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758F9" w:rsidRDefault="00F758F9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B71405"/>
    <w:multiLevelType w:val="hybridMultilevel"/>
    <w:tmpl w:val="608A24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DA6009"/>
    <w:multiLevelType w:val="hybridMultilevel"/>
    <w:tmpl w:val="A15E065A"/>
    <w:lvl w:ilvl="0" w:tplc="C762AA8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0F4755"/>
    <w:multiLevelType w:val="hybridMultilevel"/>
    <w:tmpl w:val="715C2F30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CCE3941"/>
    <w:multiLevelType w:val="hybridMultilevel"/>
    <w:tmpl w:val="85407F8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315"/>
    <w:rsid w:val="000859A2"/>
    <w:rsid w:val="000A48E4"/>
    <w:rsid w:val="0020005B"/>
    <w:rsid w:val="00205F9A"/>
    <w:rsid w:val="00236402"/>
    <w:rsid w:val="00256ECB"/>
    <w:rsid w:val="002D1397"/>
    <w:rsid w:val="00313DDC"/>
    <w:rsid w:val="00347871"/>
    <w:rsid w:val="00382E42"/>
    <w:rsid w:val="003A11BA"/>
    <w:rsid w:val="003E663C"/>
    <w:rsid w:val="00402EE9"/>
    <w:rsid w:val="004513EE"/>
    <w:rsid w:val="00462957"/>
    <w:rsid w:val="00474315"/>
    <w:rsid w:val="004D5C22"/>
    <w:rsid w:val="00520C91"/>
    <w:rsid w:val="00566248"/>
    <w:rsid w:val="005956EB"/>
    <w:rsid w:val="005B2359"/>
    <w:rsid w:val="005B64E3"/>
    <w:rsid w:val="005F312A"/>
    <w:rsid w:val="00603A7D"/>
    <w:rsid w:val="00617805"/>
    <w:rsid w:val="006A11D4"/>
    <w:rsid w:val="007511EE"/>
    <w:rsid w:val="007B1D84"/>
    <w:rsid w:val="007D3F36"/>
    <w:rsid w:val="00811379"/>
    <w:rsid w:val="00851896"/>
    <w:rsid w:val="0087218B"/>
    <w:rsid w:val="008931E7"/>
    <w:rsid w:val="008A0F29"/>
    <w:rsid w:val="008D764F"/>
    <w:rsid w:val="00947028"/>
    <w:rsid w:val="009524E4"/>
    <w:rsid w:val="00A07026"/>
    <w:rsid w:val="00AA3E99"/>
    <w:rsid w:val="00AB6E99"/>
    <w:rsid w:val="00B11CE7"/>
    <w:rsid w:val="00B2749F"/>
    <w:rsid w:val="00B626C6"/>
    <w:rsid w:val="00B64369"/>
    <w:rsid w:val="00BA0CBB"/>
    <w:rsid w:val="00BA119E"/>
    <w:rsid w:val="00BF2D20"/>
    <w:rsid w:val="00C0023B"/>
    <w:rsid w:val="00C0413A"/>
    <w:rsid w:val="00D16BF4"/>
    <w:rsid w:val="00D252B6"/>
    <w:rsid w:val="00D60ABA"/>
    <w:rsid w:val="00DE5714"/>
    <w:rsid w:val="00DE7A69"/>
    <w:rsid w:val="00E6641C"/>
    <w:rsid w:val="00E6694D"/>
    <w:rsid w:val="00E71F2F"/>
    <w:rsid w:val="00E94A79"/>
    <w:rsid w:val="00EA7A08"/>
    <w:rsid w:val="00EB10A3"/>
    <w:rsid w:val="00EF12F7"/>
    <w:rsid w:val="00F072D5"/>
    <w:rsid w:val="00F20B80"/>
    <w:rsid w:val="00F758F9"/>
    <w:rsid w:val="00FB32DD"/>
    <w:rsid w:val="00FF3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C35EDA"/>
  <w15:docId w15:val="{29754F6D-4380-4245-856C-845257209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0413A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link w:val="Kopfzeile"/>
    <w:uiPriority w:val="99"/>
    <w:locked/>
    <w:rsid w:val="00474315"/>
    <w:rPr>
      <w:rFonts w:cs="Times New Roman"/>
    </w:rPr>
  </w:style>
  <w:style w:type="paragraph" w:styleId="Fuzeile">
    <w:name w:val="footer"/>
    <w:basedOn w:val="Standard"/>
    <w:link w:val="FuzeileZchn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link w:val="Fuzeile"/>
    <w:uiPriority w:val="99"/>
    <w:locked/>
    <w:rsid w:val="00474315"/>
    <w:rPr>
      <w:rFonts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rsid w:val="0047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474315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F758F9"/>
    <w:rPr>
      <w:color w:val="0000FF"/>
      <w:u w:val="single"/>
    </w:rPr>
  </w:style>
  <w:style w:type="table" w:styleId="Tabellenraster">
    <w:name w:val="Table Grid"/>
    <w:basedOn w:val="NormaleTabelle"/>
    <w:locked/>
    <w:rsid w:val="009470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-Akzent3">
    <w:name w:val="Light Shading Accent 3"/>
    <w:basedOn w:val="NormaleTabelle"/>
    <w:uiPriority w:val="60"/>
    <w:rsid w:val="009470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Listenabsatz">
    <w:name w:val="List Paragraph"/>
    <w:basedOn w:val="Standard"/>
    <w:uiPriority w:val="34"/>
    <w:qFormat/>
    <w:rsid w:val="000859A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cs-CZ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AA3E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AA3E99"/>
    <w:rPr>
      <w:rFonts w:ascii="Courier New" w:eastAsia="Times New Roman" w:hAnsi="Courier New" w:cs="Courier New"/>
      <w:lang w:val="de-DE" w:eastAsia="de-DE"/>
    </w:rPr>
  </w:style>
  <w:style w:type="table" w:customStyle="1" w:styleId="Tabellenraster1">
    <w:name w:val="Tabellenraster1"/>
    <w:basedOn w:val="NormaleTabelle"/>
    <w:next w:val="Tabellenraster"/>
    <w:uiPriority w:val="39"/>
    <w:rsid w:val="007511EE"/>
    <w:rPr>
      <w:rFonts w:asciiTheme="minorHAnsi" w:eastAsiaTheme="minorHAnsi" w:hAnsiTheme="minorHAnsi" w:cstheme="minorBidi"/>
      <w:sz w:val="22"/>
      <w:szCs w:val="22"/>
      <w:lang w:val="de-D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5F31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951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hyperlink" Target="http://www.waterschools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1232</Characters>
  <Application>Microsoft Office Word</Application>
  <DocSecurity>0</DocSecurity>
  <Lines>10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ZŠ Rokytnice</Company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bsedlacek</dc:creator>
  <cp:lastModifiedBy>RZ</cp:lastModifiedBy>
  <cp:revision>6</cp:revision>
  <dcterms:created xsi:type="dcterms:W3CDTF">2019-05-28T18:06:00Z</dcterms:created>
  <dcterms:modified xsi:type="dcterms:W3CDTF">2019-05-28T18:47:00Z</dcterms:modified>
</cp:coreProperties>
</file>