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957" w:rsidRPr="00462957" w:rsidRDefault="00566248" w:rsidP="00462957">
      <w:pPr>
        <w:rPr>
          <w:rFonts w:ascii="Arial" w:hAnsi="Arial" w:cs="Arial"/>
          <w:b/>
          <w:sz w:val="28"/>
          <w:szCs w:val="28"/>
        </w:rPr>
      </w:pPr>
      <w:r w:rsidRPr="00707C4B">
        <w:rPr>
          <w:rFonts w:ascii="Arial" w:hAnsi="Arial" w:cs="Arial"/>
          <w:b/>
          <w:sz w:val="28"/>
          <w:szCs w:val="28"/>
        </w:rPr>
        <w:t>Activity Worksheet</w:t>
      </w:r>
      <w:r w:rsidR="00462957">
        <w:rPr>
          <w:rFonts w:ascii="Arial" w:hAnsi="Arial" w:cs="Arial"/>
          <w:b/>
          <w:sz w:val="28"/>
          <w:szCs w:val="28"/>
        </w:rPr>
        <w:t xml:space="preserve">: </w:t>
      </w:r>
      <w:r w:rsidR="00774BDC" w:rsidRPr="00774BDC">
        <w:rPr>
          <w:rFonts w:ascii="Arial" w:hAnsi="Arial" w:cs="Arial"/>
          <w:b/>
          <w:color w:val="24A1CE"/>
          <w:sz w:val="28"/>
          <w:szCs w:val="28"/>
        </w:rPr>
        <w:t>Analyse adverts for bottled sweetened drinks</w:t>
      </w:r>
      <w:r w:rsidR="00B33D5F">
        <w:rPr>
          <w:rFonts w:ascii="Arial" w:hAnsi="Arial" w:cs="Arial"/>
          <w:b/>
          <w:color w:val="24A1CE"/>
          <w:sz w:val="28"/>
          <w:szCs w:val="28"/>
        </w:rPr>
        <w:t xml:space="preserve"> (lesson 1)</w:t>
      </w:r>
    </w:p>
    <w:p w:rsidR="00462957" w:rsidRPr="00AA3E99" w:rsidRDefault="00462957" w:rsidP="00AA3E99">
      <w:pPr>
        <w:spacing w:after="0" w:line="240" w:lineRule="auto"/>
        <w:rPr>
          <w:rFonts w:ascii="Arial" w:hAnsi="Arial" w:cs="Arial"/>
          <w:b/>
          <w:color w:val="24A1CE"/>
          <w:sz w:val="24"/>
          <w:szCs w:val="24"/>
        </w:rPr>
      </w:pPr>
      <w:r w:rsidRPr="00AA3E99">
        <w:rPr>
          <w:rFonts w:ascii="Arial" w:hAnsi="Arial" w:cs="Arial"/>
          <w:b/>
          <w:color w:val="24A1CE"/>
          <w:sz w:val="24"/>
          <w:szCs w:val="24"/>
        </w:rPr>
        <w:t>Introduction:</w:t>
      </w:r>
    </w:p>
    <w:p w:rsidR="00FF4F7E" w:rsidRPr="00FF4F7E" w:rsidRDefault="00FF4F7E" w:rsidP="00FF4F7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students analyse</w:t>
      </w:r>
      <w:r w:rsidRPr="00FF4F7E">
        <w:rPr>
          <w:rFonts w:ascii="Arial" w:hAnsi="Arial" w:cs="Arial"/>
        </w:rPr>
        <w:t xml:space="preserve"> advertising clips and print advertising on </w:t>
      </w:r>
      <w:r>
        <w:rPr>
          <w:rFonts w:ascii="Arial" w:hAnsi="Arial" w:cs="Arial"/>
        </w:rPr>
        <w:t xml:space="preserve">sweetended drinks and/or </w:t>
      </w:r>
      <w:r w:rsidRPr="00FF4F7E">
        <w:rPr>
          <w:rFonts w:ascii="Arial" w:hAnsi="Arial" w:cs="Arial"/>
        </w:rPr>
        <w:t>bottled water</w:t>
      </w:r>
    </w:p>
    <w:p w:rsidR="00063367" w:rsidRDefault="00FF4F7E" w:rsidP="00224FFB">
      <w:pPr>
        <w:spacing w:after="0" w:line="240" w:lineRule="auto"/>
        <w:rPr>
          <w:rFonts w:ascii="Arial" w:hAnsi="Arial" w:cs="Arial"/>
        </w:rPr>
      </w:pPr>
      <w:r w:rsidRPr="00FF4F7E">
        <w:rPr>
          <w:rFonts w:ascii="Arial" w:hAnsi="Arial" w:cs="Arial"/>
        </w:rPr>
        <w:t xml:space="preserve">on. </w:t>
      </w:r>
    </w:p>
    <w:p w:rsidR="00AA3E99" w:rsidRDefault="00AA3E99" w:rsidP="00AA3E99">
      <w:pPr>
        <w:spacing w:after="0" w:line="240" w:lineRule="auto"/>
        <w:rPr>
          <w:rFonts w:ascii="Arial" w:hAnsi="Arial" w:cs="Arial"/>
          <w:b/>
          <w:color w:val="24A1CE"/>
        </w:rPr>
      </w:pPr>
    </w:p>
    <w:p w:rsidR="00AA3E99" w:rsidRPr="00AA3E99" w:rsidRDefault="00566248" w:rsidP="00AA3E99">
      <w:pPr>
        <w:spacing w:after="0" w:line="240" w:lineRule="auto"/>
        <w:rPr>
          <w:rFonts w:ascii="Arial" w:hAnsi="Arial" w:cs="Arial"/>
          <w:b/>
        </w:rPr>
      </w:pPr>
      <w:r w:rsidRPr="00AA3E99">
        <w:rPr>
          <w:rFonts w:ascii="Arial" w:hAnsi="Arial" w:cs="Arial"/>
          <w:b/>
          <w:color w:val="24A1CE"/>
        </w:rPr>
        <w:t xml:space="preserve">Target group: </w:t>
      </w:r>
      <w:r w:rsidR="00462957" w:rsidRPr="00462957">
        <w:rPr>
          <w:rFonts w:ascii="Arial" w:hAnsi="Arial" w:cs="Arial"/>
        </w:rPr>
        <w:t>secundary schools</w:t>
      </w:r>
    </w:p>
    <w:p w:rsidR="00566248" w:rsidRDefault="00566248" w:rsidP="00AA3E99">
      <w:pPr>
        <w:spacing w:after="0" w:line="240" w:lineRule="auto"/>
        <w:rPr>
          <w:rFonts w:ascii="Arial" w:hAnsi="Arial" w:cs="Arial"/>
          <w:b/>
        </w:rPr>
      </w:pPr>
      <w:r w:rsidRPr="00AA3E99">
        <w:rPr>
          <w:rFonts w:ascii="Arial" w:hAnsi="Arial" w:cs="Arial"/>
          <w:b/>
          <w:color w:val="24A1CE"/>
        </w:rPr>
        <w:t xml:space="preserve">Learning </w:t>
      </w:r>
      <w:r w:rsidR="000859A2" w:rsidRPr="00AA3E99">
        <w:rPr>
          <w:rFonts w:ascii="Arial" w:hAnsi="Arial" w:cs="Arial"/>
          <w:b/>
          <w:color w:val="24A1CE"/>
        </w:rPr>
        <w:t>goals</w:t>
      </w:r>
      <w:r w:rsidRPr="00AA3E99">
        <w:rPr>
          <w:rFonts w:ascii="Arial" w:hAnsi="Arial" w:cs="Arial"/>
          <w:b/>
          <w:color w:val="24A1CE"/>
        </w:rPr>
        <w:t xml:space="preserve">: </w:t>
      </w:r>
      <w:r w:rsidR="00B33D5F" w:rsidRPr="00B33D5F">
        <w:rPr>
          <w:rFonts w:ascii="Arial" w:hAnsi="Arial" w:cs="Arial"/>
        </w:rPr>
        <w:t>students learn about influence and effect of advertising on drinking behaviour</w:t>
      </w:r>
    </w:p>
    <w:p w:rsidR="00AA3E99" w:rsidRPr="00AA3E99" w:rsidRDefault="00AA3E99" w:rsidP="00AA3E99">
      <w:pPr>
        <w:spacing w:after="0" w:line="240" w:lineRule="auto"/>
        <w:rPr>
          <w:rFonts w:ascii="Arial" w:hAnsi="Arial" w:cs="Arial"/>
          <w:b/>
        </w:rPr>
      </w:pPr>
      <w:r w:rsidRPr="00AA3E99">
        <w:rPr>
          <w:rFonts w:ascii="Arial" w:hAnsi="Arial" w:cs="Arial"/>
          <w:b/>
          <w:color w:val="24A1CE"/>
        </w:rPr>
        <w:t xml:space="preserve">Time needed: </w:t>
      </w:r>
      <w:r w:rsidR="00B33D5F">
        <w:rPr>
          <w:rFonts w:ascii="Arial" w:hAnsi="Arial" w:cs="Arial"/>
        </w:rPr>
        <w:t>5</w:t>
      </w:r>
      <w:r w:rsidR="00224FFB">
        <w:rPr>
          <w:rFonts w:ascii="Arial" w:hAnsi="Arial" w:cs="Arial"/>
        </w:rPr>
        <w:t>0</w:t>
      </w:r>
      <w:r w:rsidRPr="00AA3E99">
        <w:rPr>
          <w:rFonts w:ascii="Arial" w:hAnsi="Arial" w:cs="Arial"/>
        </w:rPr>
        <w:t xml:space="preserve"> minutes</w:t>
      </w:r>
    </w:p>
    <w:p w:rsidR="00AA3E99" w:rsidRDefault="00AA3E99" w:rsidP="00AA3E99">
      <w:pPr>
        <w:spacing w:after="0" w:line="240" w:lineRule="auto"/>
        <w:rPr>
          <w:rFonts w:ascii="Arial" w:hAnsi="Arial" w:cs="Arial"/>
          <w:b/>
          <w:color w:val="24A1CE"/>
        </w:rPr>
      </w:pPr>
    </w:p>
    <w:p w:rsidR="00566248" w:rsidRPr="00AA3E99" w:rsidRDefault="00DE5714" w:rsidP="00AA3E99">
      <w:pPr>
        <w:spacing w:after="0" w:line="240" w:lineRule="auto"/>
        <w:rPr>
          <w:rFonts w:ascii="Arial" w:hAnsi="Arial" w:cs="Arial"/>
          <w:b/>
          <w:color w:val="24A1CE"/>
          <w:sz w:val="24"/>
          <w:szCs w:val="24"/>
        </w:rPr>
      </w:pPr>
      <w:r w:rsidRPr="00AA3E99">
        <w:rPr>
          <w:rFonts w:ascii="Arial" w:hAnsi="Arial" w:cs="Arial"/>
          <w:b/>
          <w:color w:val="24A1CE"/>
          <w:sz w:val="24"/>
          <w:szCs w:val="24"/>
        </w:rPr>
        <w:t>Tools</w:t>
      </w:r>
      <w:r w:rsidR="006A11D4" w:rsidRPr="00AA3E99">
        <w:rPr>
          <w:rFonts w:ascii="Arial" w:hAnsi="Arial" w:cs="Arial"/>
          <w:b/>
          <w:color w:val="24A1CE"/>
          <w:sz w:val="24"/>
          <w:szCs w:val="24"/>
        </w:rPr>
        <w:t xml:space="preserve"> and materials needed</w:t>
      </w:r>
      <w:r w:rsidR="00566248" w:rsidRPr="00AA3E99">
        <w:rPr>
          <w:rFonts w:ascii="Arial" w:hAnsi="Arial" w:cs="Arial"/>
          <w:b/>
          <w:color w:val="24A1CE"/>
          <w:sz w:val="24"/>
          <w:szCs w:val="24"/>
        </w:rPr>
        <w:t xml:space="preserve">: </w:t>
      </w:r>
    </w:p>
    <w:p w:rsidR="00AA3E99" w:rsidRPr="00AA3E99" w:rsidRDefault="00224FFB" w:rsidP="00AA3E99">
      <w:pPr>
        <w:pStyle w:val="Listenabsatz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24FFB">
        <w:rPr>
          <w:rFonts w:ascii="Arial" w:hAnsi="Arial" w:cs="Arial"/>
          <w:sz w:val="22"/>
          <w:szCs w:val="22"/>
        </w:rPr>
        <w:t xml:space="preserve">students bring back different types of advertising </w:t>
      </w:r>
      <w:r>
        <w:rPr>
          <w:rFonts w:ascii="Arial" w:hAnsi="Arial" w:cs="Arial"/>
          <w:sz w:val="22"/>
          <w:szCs w:val="22"/>
        </w:rPr>
        <w:t xml:space="preserve">for bottled water and/or sweetened drinks </w:t>
      </w:r>
      <w:r w:rsidRPr="00224FFB">
        <w:rPr>
          <w:rFonts w:ascii="Arial" w:hAnsi="Arial" w:cs="Arial"/>
          <w:sz w:val="22"/>
          <w:szCs w:val="22"/>
        </w:rPr>
        <w:t>that they find particularly appealing (</w:t>
      </w:r>
      <w:r>
        <w:rPr>
          <w:rFonts w:ascii="Arial" w:hAnsi="Arial" w:cs="Arial"/>
          <w:sz w:val="22"/>
          <w:szCs w:val="22"/>
        </w:rPr>
        <w:t>e.g.</w:t>
      </w:r>
      <w:r w:rsidRPr="00224FF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from</w:t>
      </w:r>
      <w:r w:rsidRPr="00224FFB">
        <w:rPr>
          <w:rFonts w:ascii="Arial" w:hAnsi="Arial" w:cs="Arial"/>
          <w:sz w:val="22"/>
          <w:szCs w:val="22"/>
        </w:rPr>
        <w:t xml:space="preserve"> newspaper, photographed posters, television advertisements published on the </w:t>
      </w:r>
      <w:r>
        <w:rPr>
          <w:rFonts w:ascii="Arial" w:hAnsi="Arial" w:cs="Arial"/>
          <w:sz w:val="22"/>
          <w:szCs w:val="22"/>
        </w:rPr>
        <w:t>i</w:t>
      </w:r>
      <w:r w:rsidRPr="00224FFB">
        <w:rPr>
          <w:rFonts w:ascii="Arial" w:hAnsi="Arial" w:cs="Arial"/>
          <w:sz w:val="22"/>
          <w:szCs w:val="22"/>
        </w:rPr>
        <w:t>nternet</w:t>
      </w:r>
      <w:r>
        <w:rPr>
          <w:rFonts w:ascii="Arial" w:hAnsi="Arial" w:cs="Arial"/>
          <w:sz w:val="22"/>
          <w:szCs w:val="22"/>
        </w:rPr>
        <w:t>...</w:t>
      </w:r>
      <w:r w:rsidRPr="00224FFB">
        <w:rPr>
          <w:rFonts w:ascii="Arial" w:hAnsi="Arial" w:cs="Arial"/>
          <w:sz w:val="22"/>
          <w:szCs w:val="22"/>
        </w:rPr>
        <w:t>)</w:t>
      </w:r>
    </w:p>
    <w:p w:rsidR="00AA3E99" w:rsidRDefault="00AA3E99" w:rsidP="00AA3E99">
      <w:pPr>
        <w:spacing w:after="0" w:line="240" w:lineRule="auto"/>
        <w:rPr>
          <w:rFonts w:ascii="Arial" w:hAnsi="Arial" w:cs="Arial"/>
          <w:b/>
          <w:color w:val="24A1CE"/>
        </w:rPr>
      </w:pPr>
    </w:p>
    <w:p w:rsidR="00AA3E99" w:rsidRDefault="00AA3E99" w:rsidP="00AA3E99">
      <w:pPr>
        <w:spacing w:after="0" w:line="240" w:lineRule="auto"/>
        <w:rPr>
          <w:rFonts w:ascii="Arial" w:hAnsi="Arial" w:cs="Arial"/>
          <w:b/>
          <w:color w:val="24A1CE"/>
          <w:sz w:val="24"/>
          <w:szCs w:val="24"/>
        </w:rPr>
      </w:pPr>
    </w:p>
    <w:p w:rsidR="00B33D5F" w:rsidRPr="00AA3E99" w:rsidRDefault="00FF380D" w:rsidP="00AA3E99">
      <w:pPr>
        <w:spacing w:after="0" w:line="240" w:lineRule="auto"/>
        <w:rPr>
          <w:rFonts w:ascii="Arial" w:hAnsi="Arial" w:cs="Arial"/>
          <w:b/>
          <w:color w:val="24A1CE"/>
          <w:sz w:val="24"/>
          <w:szCs w:val="24"/>
        </w:rPr>
      </w:pPr>
      <w:r w:rsidRPr="00AA3E99">
        <w:rPr>
          <w:rFonts w:ascii="Arial" w:hAnsi="Arial" w:cs="Arial"/>
          <w:b/>
          <w:color w:val="24A1CE"/>
          <w:sz w:val="24"/>
          <w:szCs w:val="24"/>
        </w:rPr>
        <w:t>What to do</w:t>
      </w:r>
      <w:r w:rsidR="00AA3E99">
        <w:rPr>
          <w:rFonts w:ascii="Arial" w:hAnsi="Arial" w:cs="Arial"/>
          <w:b/>
          <w:color w:val="24A1CE"/>
          <w:sz w:val="24"/>
          <w:szCs w:val="24"/>
        </w:rPr>
        <w:t>:</w:t>
      </w:r>
    </w:p>
    <w:p w:rsidR="00B33D5F" w:rsidRPr="00B33D5F" w:rsidRDefault="00B33D5F" w:rsidP="00B33D5F">
      <w:pPr>
        <w:pStyle w:val="Listenabsatz"/>
        <w:numPr>
          <w:ilvl w:val="0"/>
          <w:numId w:val="5"/>
        </w:numPr>
        <w:spacing w:before="0" w:beforeAutospacing="0" w:after="0" w:afterAutospacing="0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B33D5F">
        <w:rPr>
          <w:rFonts w:ascii="Arial" w:hAnsi="Arial" w:cs="Arial"/>
          <w:sz w:val="22"/>
          <w:szCs w:val="22"/>
        </w:rPr>
        <w:t>tudents are divided into three different groups (poster advertising, print advertising, television advertising).</w:t>
      </w:r>
    </w:p>
    <w:p w:rsidR="00B33D5F" w:rsidRPr="00B33D5F" w:rsidRDefault="00B33D5F" w:rsidP="00B33D5F">
      <w:pPr>
        <w:pStyle w:val="Listenabsatz"/>
        <w:numPr>
          <w:ilvl w:val="0"/>
          <w:numId w:val="5"/>
        </w:numPr>
        <w:spacing w:before="0" w:beforeAutospacing="0" w:after="0" w:afterAutospacing="0"/>
        <w:ind w:left="714" w:hanging="357"/>
        <w:rPr>
          <w:rFonts w:ascii="Arial" w:hAnsi="Arial" w:cs="Arial"/>
          <w:color w:val="auto"/>
          <w:sz w:val="22"/>
          <w:szCs w:val="22"/>
          <w:lang w:eastAsia="en-US"/>
        </w:rPr>
      </w:pPr>
      <w:r>
        <w:rPr>
          <w:rFonts w:ascii="Arial" w:hAnsi="Arial" w:cs="Arial"/>
          <w:color w:val="auto"/>
          <w:sz w:val="22"/>
          <w:szCs w:val="22"/>
          <w:lang w:eastAsia="en-US"/>
        </w:rPr>
        <w:t>Each</w:t>
      </w:r>
      <w:r w:rsidRPr="00B33D5F">
        <w:rPr>
          <w:rFonts w:ascii="Arial" w:hAnsi="Arial" w:cs="Arial"/>
          <w:color w:val="auto"/>
          <w:sz w:val="22"/>
          <w:szCs w:val="22"/>
          <w:lang w:eastAsia="en-US"/>
        </w:rPr>
        <w:t xml:space="preserve"> group receive the advertising collection of the advertisements that matches their order.</w:t>
      </w:r>
    </w:p>
    <w:p w:rsidR="009E2513" w:rsidRPr="00B33D5F" w:rsidRDefault="00B33D5F" w:rsidP="00B33D5F">
      <w:pPr>
        <w:pStyle w:val="Listenabsatz"/>
        <w:numPr>
          <w:ilvl w:val="0"/>
          <w:numId w:val="5"/>
        </w:numPr>
        <w:spacing w:before="0" w:beforeAutospacing="0" w:after="0" w:afterAutospacing="0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  <w:lang w:eastAsia="en-US"/>
        </w:rPr>
        <w:t>The group t</w:t>
      </w:r>
      <w:r w:rsidR="009E2513" w:rsidRPr="00B33D5F">
        <w:rPr>
          <w:rFonts w:ascii="Arial" w:hAnsi="Arial" w:cs="Arial"/>
          <w:color w:val="auto"/>
          <w:sz w:val="22"/>
          <w:szCs w:val="22"/>
          <w:lang w:eastAsia="en-US"/>
        </w:rPr>
        <w:t>ake a close look at the ad</w:t>
      </w:r>
      <w:r w:rsidR="00AB0EF3" w:rsidRPr="00B33D5F">
        <w:rPr>
          <w:rFonts w:ascii="Arial" w:hAnsi="Arial" w:cs="Arial"/>
          <w:color w:val="auto"/>
          <w:sz w:val="22"/>
          <w:szCs w:val="22"/>
          <w:lang w:eastAsia="en-US"/>
        </w:rPr>
        <w:t>verts</w:t>
      </w:r>
      <w:r w:rsidR="009E2513" w:rsidRPr="00B33D5F">
        <w:rPr>
          <w:rFonts w:ascii="Arial" w:hAnsi="Arial" w:cs="Arial"/>
          <w:color w:val="auto"/>
          <w:sz w:val="22"/>
          <w:szCs w:val="22"/>
          <w:lang w:eastAsia="en-US"/>
        </w:rPr>
        <w:t xml:space="preserve">. </w:t>
      </w:r>
    </w:p>
    <w:p w:rsidR="009E2513" w:rsidRPr="00B33D5F" w:rsidRDefault="00B33D5F" w:rsidP="00B33D5F">
      <w:pPr>
        <w:pStyle w:val="Listenabsatz"/>
        <w:numPr>
          <w:ilvl w:val="0"/>
          <w:numId w:val="5"/>
        </w:numPr>
        <w:spacing w:before="0" w:beforeAutospacing="0" w:after="0" w:afterAutospacing="0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  <w:lang w:eastAsia="en-US"/>
        </w:rPr>
        <w:t xml:space="preserve">Brainstorming: </w:t>
      </w:r>
      <w:r w:rsidR="009E2513" w:rsidRPr="00B33D5F">
        <w:rPr>
          <w:rFonts w:ascii="Arial" w:hAnsi="Arial" w:cs="Arial"/>
          <w:color w:val="auto"/>
          <w:sz w:val="22"/>
          <w:szCs w:val="22"/>
          <w:lang w:eastAsia="en-US"/>
        </w:rPr>
        <w:t>Write spontaneously all the thoughts that come to your mind when you are viewing / reading</w:t>
      </w:r>
      <w:r>
        <w:rPr>
          <w:rFonts w:ascii="Arial" w:hAnsi="Arial" w:cs="Arial"/>
          <w:color w:val="auto"/>
          <w:sz w:val="22"/>
          <w:szCs w:val="22"/>
          <w:lang w:eastAsia="en-US"/>
        </w:rPr>
        <w:t>.</w:t>
      </w:r>
    </w:p>
    <w:p w:rsidR="00AB0EF3" w:rsidRPr="00AB0EF3" w:rsidRDefault="00AB0EF3" w:rsidP="00B33D5F">
      <w:pPr>
        <w:pStyle w:val="Listenabsatz"/>
        <w:numPr>
          <w:ilvl w:val="0"/>
          <w:numId w:val="5"/>
        </w:numPr>
        <w:spacing w:before="0" w:beforeAutospacing="0" w:after="0" w:afterAutospacing="0"/>
        <w:ind w:left="714" w:hanging="357"/>
        <w:rPr>
          <w:rFonts w:ascii="Arial" w:hAnsi="Arial" w:cs="Arial"/>
          <w:color w:val="auto"/>
          <w:sz w:val="22"/>
          <w:szCs w:val="22"/>
          <w:lang w:eastAsia="en-US"/>
        </w:rPr>
      </w:pPr>
      <w:r w:rsidRPr="00B33D5F">
        <w:rPr>
          <w:rFonts w:ascii="Arial" w:hAnsi="Arial" w:cs="Arial"/>
          <w:color w:val="auto"/>
          <w:sz w:val="22"/>
          <w:szCs w:val="22"/>
          <w:lang w:eastAsia="en-US"/>
        </w:rPr>
        <w:t>What elements does the advert</w:t>
      </w:r>
      <w:r w:rsidRPr="00AB0EF3">
        <w:rPr>
          <w:rFonts w:ascii="Arial" w:hAnsi="Arial" w:cs="Arial"/>
          <w:color w:val="auto"/>
          <w:sz w:val="22"/>
          <w:szCs w:val="22"/>
          <w:lang w:eastAsia="en-US"/>
        </w:rPr>
        <w:t xml:space="preserve"> have? </w:t>
      </w:r>
      <w:r w:rsidRPr="00AB0EF3">
        <w:rPr>
          <w:rFonts w:ascii="Arial" w:hAnsi="Arial" w:cs="Arial"/>
          <w:color w:val="auto"/>
          <w:sz w:val="22"/>
          <w:szCs w:val="22"/>
          <w:lang w:eastAsia="en-US"/>
        </w:rPr>
        <w:br/>
        <w:t>         Picture element (photo, graphic ...)</w:t>
      </w:r>
      <w:r w:rsidRPr="00AB0EF3">
        <w:rPr>
          <w:rFonts w:ascii="Arial" w:hAnsi="Arial" w:cs="Arial"/>
          <w:color w:val="auto"/>
          <w:sz w:val="22"/>
          <w:szCs w:val="22"/>
          <w:lang w:eastAsia="en-US"/>
        </w:rPr>
        <w:br/>
        <w:t>         Headline (headline</w:t>
      </w:r>
      <w:r>
        <w:rPr>
          <w:rFonts w:ascii="Arial" w:hAnsi="Arial" w:cs="Arial"/>
          <w:color w:val="auto"/>
          <w:sz w:val="22"/>
          <w:szCs w:val="22"/>
          <w:lang w:eastAsia="en-US"/>
        </w:rPr>
        <w:t xml:space="preserve">, </w:t>
      </w:r>
      <w:r w:rsidRPr="00AB0EF3">
        <w:rPr>
          <w:rFonts w:ascii="Arial" w:hAnsi="Arial" w:cs="Arial"/>
          <w:color w:val="auto"/>
          <w:sz w:val="22"/>
          <w:szCs w:val="22"/>
          <w:lang w:eastAsia="en-US"/>
        </w:rPr>
        <w:t>product name</w:t>
      </w:r>
      <w:r>
        <w:rPr>
          <w:rFonts w:ascii="Arial" w:hAnsi="Arial" w:cs="Arial"/>
          <w:color w:val="auto"/>
          <w:sz w:val="22"/>
          <w:szCs w:val="22"/>
          <w:lang w:eastAsia="en-US"/>
        </w:rPr>
        <w:t>)</w:t>
      </w:r>
      <w:r w:rsidRPr="00AB0EF3">
        <w:rPr>
          <w:rFonts w:ascii="Arial" w:hAnsi="Arial" w:cs="Arial"/>
          <w:color w:val="auto"/>
          <w:sz w:val="22"/>
          <w:szCs w:val="22"/>
          <w:lang w:eastAsia="en-US"/>
        </w:rPr>
        <w:br/>
        <w:t>         Logo (identification mark of a product or company)</w:t>
      </w:r>
      <w:r w:rsidRPr="00AB0EF3">
        <w:rPr>
          <w:rFonts w:ascii="Arial" w:hAnsi="Arial" w:cs="Arial"/>
          <w:color w:val="auto"/>
          <w:sz w:val="22"/>
          <w:szCs w:val="22"/>
          <w:lang w:eastAsia="en-US"/>
        </w:rPr>
        <w:br/>
        <w:t>         Body text (product information)</w:t>
      </w:r>
      <w:r w:rsidRPr="00AB0EF3">
        <w:rPr>
          <w:rFonts w:ascii="Arial" w:hAnsi="Arial" w:cs="Arial"/>
          <w:color w:val="auto"/>
          <w:sz w:val="22"/>
          <w:szCs w:val="22"/>
          <w:lang w:eastAsia="en-US"/>
        </w:rPr>
        <w:br/>
        <w:t>         Slogan (motto, guiding principle)</w:t>
      </w:r>
    </w:p>
    <w:p w:rsidR="00D9203B" w:rsidRDefault="00D9203B" w:rsidP="00506105">
      <w:pPr>
        <w:pStyle w:val="Listenabsatz"/>
        <w:numPr>
          <w:ilvl w:val="0"/>
          <w:numId w:val="5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Who is the recipient? </w:t>
      </w:r>
      <w:r w:rsidRPr="00D9203B">
        <w:rPr>
          <w:rFonts w:ascii="Arial" w:hAnsi="Arial" w:cs="Arial"/>
          <w:sz w:val="22"/>
          <w:szCs w:val="22"/>
        </w:rPr>
        <w:t>To which group of people (gender, age, educational level, interests, preferences, origin, social class, income group, marital status, etc.) does advertising primarily address</w:t>
      </w:r>
      <w:r>
        <w:rPr>
          <w:rFonts w:ascii="Arial" w:hAnsi="Arial" w:cs="Arial"/>
          <w:sz w:val="22"/>
          <w:szCs w:val="22"/>
        </w:rPr>
        <w:t>?</w:t>
      </w:r>
    </w:p>
    <w:p w:rsidR="00B33D5F" w:rsidRPr="00F34DE9" w:rsidRDefault="00B33D5F" w:rsidP="00B33D5F">
      <w:pPr>
        <w:pStyle w:val="Listenabsatz"/>
        <w:numPr>
          <w:ilvl w:val="0"/>
          <w:numId w:val="5"/>
        </w:numPr>
        <w:spacing w:before="0" w:beforeAutospacing="0" w:after="0" w:afterAutospacing="0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  <w:lang w:eastAsia="en-US"/>
        </w:rPr>
        <w:t>After that, e</w:t>
      </w:r>
      <w:r w:rsidRPr="00B33D5F">
        <w:rPr>
          <w:rFonts w:ascii="Arial" w:hAnsi="Arial" w:cs="Arial"/>
          <w:color w:val="auto"/>
          <w:sz w:val="22"/>
          <w:szCs w:val="22"/>
          <w:lang w:eastAsia="en-US"/>
        </w:rPr>
        <w:t>ach student creates a top 5 ranking with his personal favorites. Justify the decisions.</w:t>
      </w:r>
    </w:p>
    <w:p w:rsidR="00F34DE9" w:rsidRPr="00B33D5F" w:rsidRDefault="00F34DE9" w:rsidP="00F34DE9">
      <w:pPr>
        <w:pStyle w:val="Listenabsatz"/>
        <w:spacing w:before="0" w:beforeAutospacing="0" w:after="0" w:afterAutospacing="0"/>
        <w:ind w:left="714"/>
        <w:rPr>
          <w:rFonts w:ascii="Arial" w:hAnsi="Arial" w:cs="Arial"/>
          <w:sz w:val="22"/>
          <w:szCs w:val="22"/>
        </w:rPr>
      </w:pPr>
      <w:r w:rsidRPr="00F34DE9">
        <w:rPr>
          <w:rFonts w:ascii="Arial" w:hAnsi="Arial" w:cs="Arial"/>
          <w:sz w:val="22"/>
          <w:szCs w:val="22"/>
        </w:rPr>
        <w:t>Make sure that you do not judge the advertised product, but the design of the advertising.</w:t>
      </w:r>
    </w:p>
    <w:p w:rsidR="00AA3E99" w:rsidRPr="00B33D5F" w:rsidRDefault="00B33D5F" w:rsidP="00B33D5F">
      <w:pPr>
        <w:pStyle w:val="Listenabsatz"/>
        <w:numPr>
          <w:ilvl w:val="0"/>
          <w:numId w:val="5"/>
        </w:numPr>
        <w:spacing w:after="0"/>
        <w:rPr>
          <w:rFonts w:ascii="Arial" w:hAnsi="Arial" w:cs="Arial"/>
          <w:sz w:val="22"/>
          <w:szCs w:val="22"/>
        </w:rPr>
      </w:pPr>
      <w:bookmarkStart w:id="0" w:name="_Hlk10023808"/>
      <w:r w:rsidRPr="00B33D5F">
        <w:rPr>
          <w:rFonts w:ascii="Arial" w:hAnsi="Arial" w:cs="Arial"/>
          <w:sz w:val="22"/>
          <w:szCs w:val="22"/>
        </w:rPr>
        <w:t xml:space="preserve">Then the ranking is analyzed and </w:t>
      </w:r>
      <w:r w:rsidRPr="00F34DE9">
        <w:rPr>
          <w:rFonts w:ascii="Arial" w:hAnsi="Arial" w:cs="Arial"/>
          <w:b/>
          <w:sz w:val="22"/>
          <w:szCs w:val="22"/>
        </w:rPr>
        <w:t>criteria for successful promotion are developed</w:t>
      </w:r>
      <w:r w:rsidRPr="00B33D5F">
        <w:rPr>
          <w:rFonts w:ascii="Arial" w:hAnsi="Arial" w:cs="Arial"/>
          <w:sz w:val="22"/>
          <w:szCs w:val="22"/>
        </w:rPr>
        <w:t xml:space="preserve"> by the group members.</w:t>
      </w:r>
    </w:p>
    <w:bookmarkEnd w:id="0"/>
    <w:p w:rsidR="00AA3E99" w:rsidRPr="000A48E4" w:rsidRDefault="00AA3E99" w:rsidP="00AA3E99">
      <w:pPr>
        <w:spacing w:after="0" w:line="240" w:lineRule="auto"/>
        <w:rPr>
          <w:rFonts w:ascii="Arial" w:hAnsi="Arial" w:cs="Arial"/>
          <w:color w:val="24A1CE"/>
        </w:rPr>
      </w:pPr>
    </w:p>
    <w:p w:rsidR="006B4B15" w:rsidRPr="000A48E4" w:rsidRDefault="006B4B15" w:rsidP="000A48E4">
      <w:pPr>
        <w:spacing w:after="0" w:line="240" w:lineRule="auto"/>
        <w:rPr>
          <w:rFonts w:ascii="Arial" w:hAnsi="Arial" w:cs="Arial"/>
        </w:rPr>
      </w:pPr>
      <w:bookmarkStart w:id="1" w:name="_GoBack"/>
      <w:bookmarkEnd w:id="1"/>
    </w:p>
    <w:p w:rsidR="007511EE" w:rsidRDefault="007511EE">
      <w:pPr>
        <w:spacing w:after="0" w:line="240" w:lineRule="auto"/>
        <w:rPr>
          <w:rFonts w:ascii="Arial" w:hAnsi="Arial" w:cs="Arial"/>
          <w:b/>
          <w:color w:val="24A1CE"/>
          <w:sz w:val="24"/>
          <w:szCs w:val="24"/>
        </w:rPr>
      </w:pPr>
    </w:p>
    <w:sectPr w:rsidR="007511EE" w:rsidSect="00F758F9">
      <w:headerReference w:type="default" r:id="rId7"/>
      <w:footerReference w:type="default" r:id="rId8"/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957" w:rsidRDefault="00CB7957" w:rsidP="00474315">
      <w:pPr>
        <w:spacing w:after="0" w:line="240" w:lineRule="auto"/>
      </w:pPr>
      <w:r>
        <w:separator/>
      </w:r>
    </w:p>
  </w:endnote>
  <w:endnote w:type="continuationSeparator" w:id="0">
    <w:p w:rsidR="00CB7957" w:rsidRDefault="00CB7957" w:rsidP="00474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94D" w:rsidRDefault="00CB7957" w:rsidP="00B11CE7">
    <w:pPr>
      <w:pStyle w:val="Fuzeile"/>
      <w:jc w:val="center"/>
    </w:pPr>
    <w:hyperlink r:id="rId1" w:history="1">
      <w:r w:rsidR="00EF12F7" w:rsidRPr="00DC40C4">
        <w:rPr>
          <w:rStyle w:val="Hyperlink"/>
        </w:rPr>
        <w:t>www.waterschools.eu</w:t>
      </w:r>
    </w:hyperlink>
    <w:r w:rsidR="00EF12F7">
      <w:t xml:space="preserve"> </w:t>
    </w:r>
  </w:p>
  <w:p w:rsidR="00FB32DD" w:rsidRDefault="00F20B80" w:rsidP="00B11CE7">
    <w:pPr>
      <w:pStyle w:val="Fuzeile"/>
      <w:jc w:val="center"/>
    </w:pPr>
    <w:r>
      <w:rPr>
        <w:noProof/>
      </w:rPr>
      <w:drawing>
        <wp:inline distT="0" distB="0" distL="0" distR="0">
          <wp:extent cx="1371600" cy="390525"/>
          <wp:effectExtent l="0" t="0" r="0" b="0"/>
          <wp:docPr id="2" name="Bild 2" descr="eu_flag_co_funded_pos_rgb_right3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_flag_co_funded_pos_rgb_right35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957" w:rsidRDefault="00CB7957" w:rsidP="00474315">
      <w:pPr>
        <w:spacing w:after="0" w:line="240" w:lineRule="auto"/>
      </w:pPr>
      <w:r>
        <w:separator/>
      </w:r>
    </w:p>
  </w:footnote>
  <w:footnote w:type="continuationSeparator" w:id="0">
    <w:p w:rsidR="00CB7957" w:rsidRDefault="00CB7957" w:rsidP="00474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8F9" w:rsidRDefault="00F20B80">
    <w:pPr>
      <w:pStyle w:val="Kopfzeile"/>
    </w:pPr>
    <w:r>
      <w:rPr>
        <w:noProof/>
      </w:rPr>
      <w:drawing>
        <wp:inline distT="0" distB="0" distL="0" distR="0">
          <wp:extent cx="609600" cy="742950"/>
          <wp:effectExtent l="0" t="0" r="0" b="0"/>
          <wp:docPr id="1" name="Bild 1" descr="WATER-SCHOOL-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TER-SCHOOL-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58F9" w:rsidRDefault="00F758F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24870"/>
    <w:multiLevelType w:val="hybridMultilevel"/>
    <w:tmpl w:val="6BA035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E2296"/>
    <w:multiLevelType w:val="hybridMultilevel"/>
    <w:tmpl w:val="B454957C"/>
    <w:lvl w:ilvl="0" w:tplc="335220F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A6009"/>
    <w:multiLevelType w:val="hybridMultilevel"/>
    <w:tmpl w:val="A15E065A"/>
    <w:lvl w:ilvl="0" w:tplc="C762AA8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3622D"/>
    <w:multiLevelType w:val="hybridMultilevel"/>
    <w:tmpl w:val="9DCC3F0A"/>
    <w:lvl w:ilvl="0" w:tplc="335220F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0F4755"/>
    <w:multiLevelType w:val="hybridMultilevel"/>
    <w:tmpl w:val="715C2F30"/>
    <w:lvl w:ilvl="0" w:tplc="335220F4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CE3941"/>
    <w:multiLevelType w:val="hybridMultilevel"/>
    <w:tmpl w:val="85407F8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315"/>
    <w:rsid w:val="00063367"/>
    <w:rsid w:val="000859A2"/>
    <w:rsid w:val="000A48E4"/>
    <w:rsid w:val="00172AD6"/>
    <w:rsid w:val="0020005B"/>
    <w:rsid w:val="00205F9A"/>
    <w:rsid w:val="00224FFB"/>
    <w:rsid w:val="00236402"/>
    <w:rsid w:val="00256ECB"/>
    <w:rsid w:val="002D1397"/>
    <w:rsid w:val="00313DDC"/>
    <w:rsid w:val="003217B5"/>
    <w:rsid w:val="00347871"/>
    <w:rsid w:val="003A11BA"/>
    <w:rsid w:val="003B041C"/>
    <w:rsid w:val="003E663C"/>
    <w:rsid w:val="00402EE9"/>
    <w:rsid w:val="004322EA"/>
    <w:rsid w:val="004513EE"/>
    <w:rsid w:val="00462957"/>
    <w:rsid w:val="00474315"/>
    <w:rsid w:val="00506105"/>
    <w:rsid w:val="00520C91"/>
    <w:rsid w:val="00566248"/>
    <w:rsid w:val="005956EB"/>
    <w:rsid w:val="005F312A"/>
    <w:rsid w:val="00603A7D"/>
    <w:rsid w:val="00617805"/>
    <w:rsid w:val="006A102E"/>
    <w:rsid w:val="006A11D4"/>
    <w:rsid w:val="006B4B15"/>
    <w:rsid w:val="007511EE"/>
    <w:rsid w:val="00774BDC"/>
    <w:rsid w:val="007B1D84"/>
    <w:rsid w:val="007D3F36"/>
    <w:rsid w:val="00811379"/>
    <w:rsid w:val="00851896"/>
    <w:rsid w:val="0087218B"/>
    <w:rsid w:val="008931E7"/>
    <w:rsid w:val="008A0F29"/>
    <w:rsid w:val="008D7CB8"/>
    <w:rsid w:val="008E19F9"/>
    <w:rsid w:val="00947028"/>
    <w:rsid w:val="009524E4"/>
    <w:rsid w:val="009B4BEC"/>
    <w:rsid w:val="009E2513"/>
    <w:rsid w:val="009E2A24"/>
    <w:rsid w:val="00A07026"/>
    <w:rsid w:val="00AA3E99"/>
    <w:rsid w:val="00AB0EF3"/>
    <w:rsid w:val="00B11CE7"/>
    <w:rsid w:val="00B2749F"/>
    <w:rsid w:val="00B33D5F"/>
    <w:rsid w:val="00B626C6"/>
    <w:rsid w:val="00BA0CBB"/>
    <w:rsid w:val="00BA119E"/>
    <w:rsid w:val="00BF2D20"/>
    <w:rsid w:val="00C0023B"/>
    <w:rsid w:val="00C0413A"/>
    <w:rsid w:val="00C1753E"/>
    <w:rsid w:val="00C61A7D"/>
    <w:rsid w:val="00CB7957"/>
    <w:rsid w:val="00D16BF4"/>
    <w:rsid w:val="00D252B6"/>
    <w:rsid w:val="00D60ABA"/>
    <w:rsid w:val="00D9203B"/>
    <w:rsid w:val="00DE5714"/>
    <w:rsid w:val="00DE7A69"/>
    <w:rsid w:val="00E6694D"/>
    <w:rsid w:val="00E71F2F"/>
    <w:rsid w:val="00EB10A3"/>
    <w:rsid w:val="00EF12F7"/>
    <w:rsid w:val="00F072D5"/>
    <w:rsid w:val="00F20B80"/>
    <w:rsid w:val="00F34DE9"/>
    <w:rsid w:val="00F758F9"/>
    <w:rsid w:val="00FB32DD"/>
    <w:rsid w:val="00FF3088"/>
    <w:rsid w:val="00FF380D"/>
    <w:rsid w:val="00FF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57D3A4"/>
  <w15:docId w15:val="{29754F6D-4380-4245-856C-845257209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413A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74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locked/>
    <w:rsid w:val="00474315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474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locked/>
    <w:rsid w:val="00474315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474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47431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758F9"/>
    <w:rPr>
      <w:color w:val="0000FF"/>
      <w:u w:val="single"/>
    </w:rPr>
  </w:style>
  <w:style w:type="table" w:styleId="Tabellenraster">
    <w:name w:val="Table Grid"/>
    <w:basedOn w:val="NormaleTabelle"/>
    <w:locked/>
    <w:rsid w:val="00947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3">
    <w:name w:val="Light Shading Accent 3"/>
    <w:basedOn w:val="NormaleTabelle"/>
    <w:uiPriority w:val="60"/>
    <w:rsid w:val="009470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Listenabsatz">
    <w:name w:val="List Paragraph"/>
    <w:basedOn w:val="Standard"/>
    <w:uiPriority w:val="34"/>
    <w:qFormat/>
    <w:rsid w:val="000859A2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cs-CZ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A3E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A3E99"/>
    <w:rPr>
      <w:rFonts w:ascii="Courier New" w:eastAsia="Times New Roman" w:hAnsi="Courier New" w:cs="Courier New"/>
      <w:lang w:val="de-DE" w:eastAsia="de-DE"/>
    </w:rPr>
  </w:style>
  <w:style w:type="table" w:customStyle="1" w:styleId="Tabellenraster1">
    <w:name w:val="Tabellenraster1"/>
    <w:basedOn w:val="NormaleTabelle"/>
    <w:next w:val="Tabellenraster"/>
    <w:uiPriority w:val="39"/>
    <w:rsid w:val="007511EE"/>
    <w:rPr>
      <w:rFonts w:asciiTheme="minorHAnsi" w:eastAsiaTheme="minorHAnsi" w:hAnsiTheme="minorHAnsi" w:cstheme="minorBid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5F312A"/>
    <w:rPr>
      <w:color w:val="605E5C"/>
      <w:shd w:val="clear" w:color="auto" w:fill="E1DFDD"/>
    </w:rPr>
  </w:style>
  <w:style w:type="character" w:customStyle="1" w:styleId="tlid-translation">
    <w:name w:val="tlid-translation"/>
    <w:basedOn w:val="Absatz-Standardschriftart"/>
    <w:rsid w:val="00AB0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8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waterschools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ZŠ Rokytnice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bsedlacek</dc:creator>
  <cp:lastModifiedBy>RZ</cp:lastModifiedBy>
  <cp:revision>10</cp:revision>
  <dcterms:created xsi:type="dcterms:W3CDTF">2019-05-29T09:13:00Z</dcterms:created>
  <dcterms:modified xsi:type="dcterms:W3CDTF">2019-05-29T10:16:00Z</dcterms:modified>
</cp:coreProperties>
</file>